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C0EB3" w14:textId="77777777" w:rsidR="00742150" w:rsidRDefault="00742150" w:rsidP="009B5B2B">
      <w:pPr>
        <w:pStyle w:val="Style2"/>
        <w:widowControl/>
        <w:tabs>
          <w:tab w:val="left" w:leader="underscore" w:pos="4195"/>
          <w:tab w:val="left" w:pos="4435"/>
        </w:tabs>
        <w:spacing w:line="331" w:lineRule="exact"/>
        <w:rPr>
          <w:rStyle w:val="FontStyle12"/>
          <w:sz w:val="28"/>
          <w:szCs w:val="28"/>
        </w:rPr>
      </w:pPr>
      <w:r w:rsidRPr="001101FC">
        <w:rPr>
          <w:rStyle w:val="FontStyle12"/>
          <w:sz w:val="28"/>
          <w:szCs w:val="28"/>
        </w:rPr>
        <w:t xml:space="preserve">В соответствии с лицензией  на право осуществления образовательной деятельности (регистрационный </w:t>
      </w:r>
      <w:r w:rsidR="008455E2" w:rsidRPr="001101FC">
        <w:rPr>
          <w:rStyle w:val="FontStyle12"/>
          <w:sz w:val="28"/>
          <w:szCs w:val="28"/>
        </w:rPr>
        <w:t>№ 2</w:t>
      </w:r>
      <w:r w:rsidR="001101FC" w:rsidRPr="001101FC">
        <w:rPr>
          <w:rStyle w:val="FontStyle12"/>
          <w:sz w:val="28"/>
          <w:szCs w:val="28"/>
        </w:rPr>
        <w:t>7-23</w:t>
      </w:r>
      <w:r w:rsidR="008455E2" w:rsidRPr="001101FC">
        <w:rPr>
          <w:rStyle w:val="FontStyle12"/>
          <w:sz w:val="28"/>
          <w:szCs w:val="28"/>
        </w:rPr>
        <w:t>57</w:t>
      </w:r>
      <w:r w:rsidR="002C0651">
        <w:rPr>
          <w:rStyle w:val="FontStyle12"/>
          <w:sz w:val="28"/>
          <w:szCs w:val="28"/>
        </w:rPr>
        <w:t>/2</w:t>
      </w:r>
      <w:r w:rsidRPr="001101FC">
        <w:rPr>
          <w:rStyle w:val="FontStyle12"/>
          <w:sz w:val="28"/>
          <w:szCs w:val="28"/>
        </w:rPr>
        <w:t>, выдан</w:t>
      </w:r>
      <w:r w:rsidR="000A6648" w:rsidRPr="001101FC">
        <w:rPr>
          <w:rStyle w:val="FontStyle12"/>
          <w:sz w:val="28"/>
          <w:szCs w:val="28"/>
        </w:rPr>
        <w:t>ной</w:t>
      </w:r>
      <w:r w:rsidRPr="001101FC">
        <w:rPr>
          <w:rStyle w:val="FontStyle12"/>
          <w:sz w:val="28"/>
          <w:szCs w:val="28"/>
        </w:rPr>
        <w:t xml:space="preserve"> министерством образования и науки Хабаровского края </w:t>
      </w:r>
      <w:r w:rsidR="002C0651" w:rsidRPr="002C0651">
        <w:rPr>
          <w:rStyle w:val="FontStyle12"/>
          <w:sz w:val="28"/>
          <w:szCs w:val="28"/>
        </w:rPr>
        <w:t>21</w:t>
      </w:r>
      <w:r w:rsidRPr="001101FC">
        <w:rPr>
          <w:rStyle w:val="FontStyle12"/>
          <w:sz w:val="28"/>
          <w:szCs w:val="28"/>
        </w:rPr>
        <w:t xml:space="preserve"> </w:t>
      </w:r>
      <w:r w:rsidR="002C0651">
        <w:rPr>
          <w:rStyle w:val="FontStyle12"/>
          <w:sz w:val="28"/>
          <w:szCs w:val="28"/>
        </w:rPr>
        <w:t>октября</w:t>
      </w:r>
      <w:r w:rsidRPr="001101FC">
        <w:rPr>
          <w:rStyle w:val="FontStyle12"/>
          <w:sz w:val="28"/>
          <w:szCs w:val="28"/>
        </w:rPr>
        <w:t xml:space="preserve"> 20</w:t>
      </w:r>
      <w:r w:rsidR="001101FC" w:rsidRPr="001101FC">
        <w:rPr>
          <w:rStyle w:val="FontStyle12"/>
          <w:sz w:val="28"/>
          <w:szCs w:val="28"/>
        </w:rPr>
        <w:t>21</w:t>
      </w:r>
      <w:r w:rsidRPr="001101FC">
        <w:rPr>
          <w:rStyle w:val="FontStyle12"/>
          <w:sz w:val="28"/>
          <w:szCs w:val="28"/>
        </w:rPr>
        <w:t xml:space="preserve"> г., бессрочная) и свидетельством  о государственной аккредитации (регистрационный № </w:t>
      </w:r>
      <w:r w:rsidR="001101FC" w:rsidRPr="001101FC">
        <w:rPr>
          <w:rStyle w:val="FontStyle12"/>
          <w:sz w:val="28"/>
          <w:szCs w:val="28"/>
        </w:rPr>
        <w:t>981</w:t>
      </w:r>
      <w:r w:rsidRPr="001101FC">
        <w:rPr>
          <w:rStyle w:val="FontStyle12"/>
          <w:sz w:val="28"/>
          <w:szCs w:val="28"/>
        </w:rPr>
        <w:t>, серия 27А01, номер бланка 0000</w:t>
      </w:r>
      <w:r w:rsidR="001101FC" w:rsidRPr="001101FC">
        <w:rPr>
          <w:rStyle w:val="FontStyle12"/>
          <w:sz w:val="28"/>
          <w:szCs w:val="28"/>
        </w:rPr>
        <w:t>67</w:t>
      </w:r>
      <w:r w:rsidRPr="001101FC">
        <w:rPr>
          <w:rStyle w:val="FontStyle12"/>
          <w:sz w:val="28"/>
          <w:szCs w:val="28"/>
        </w:rPr>
        <w:t>7, выдан</w:t>
      </w:r>
      <w:r w:rsidR="001101FC">
        <w:rPr>
          <w:rStyle w:val="FontStyle12"/>
          <w:sz w:val="28"/>
          <w:szCs w:val="28"/>
        </w:rPr>
        <w:t>ным</w:t>
      </w:r>
      <w:r w:rsidRPr="001101FC">
        <w:rPr>
          <w:rStyle w:val="FontStyle12"/>
          <w:sz w:val="28"/>
          <w:szCs w:val="28"/>
        </w:rPr>
        <w:t xml:space="preserve"> министерством образования и науки Хабаровского края</w:t>
      </w:r>
      <w:r w:rsidR="001101FC">
        <w:rPr>
          <w:rStyle w:val="FontStyle12"/>
          <w:sz w:val="28"/>
          <w:szCs w:val="28"/>
        </w:rPr>
        <w:t xml:space="preserve"> </w:t>
      </w:r>
      <w:r w:rsidRPr="001101FC">
        <w:rPr>
          <w:rStyle w:val="FontStyle12"/>
          <w:sz w:val="28"/>
          <w:szCs w:val="28"/>
        </w:rPr>
        <w:t>30 апреля 201</w:t>
      </w:r>
      <w:r w:rsidR="001101FC">
        <w:rPr>
          <w:rStyle w:val="FontStyle12"/>
          <w:sz w:val="28"/>
          <w:szCs w:val="28"/>
        </w:rPr>
        <w:t>9</w:t>
      </w:r>
      <w:r>
        <w:rPr>
          <w:rStyle w:val="FontStyle12"/>
          <w:sz w:val="28"/>
          <w:szCs w:val="28"/>
        </w:rPr>
        <w:t xml:space="preserve"> г., действительн</w:t>
      </w:r>
      <w:r w:rsidR="002C0651">
        <w:rPr>
          <w:rStyle w:val="FontStyle12"/>
          <w:sz w:val="28"/>
          <w:szCs w:val="28"/>
        </w:rPr>
        <w:t>ым</w:t>
      </w:r>
      <w:r>
        <w:rPr>
          <w:rStyle w:val="FontStyle12"/>
          <w:sz w:val="28"/>
          <w:szCs w:val="28"/>
        </w:rPr>
        <w:t xml:space="preserve"> до </w:t>
      </w:r>
      <w:r w:rsidR="001101FC">
        <w:rPr>
          <w:rStyle w:val="FontStyle12"/>
          <w:sz w:val="28"/>
          <w:szCs w:val="28"/>
        </w:rPr>
        <w:t>30 апреля 2025</w:t>
      </w:r>
      <w:r>
        <w:rPr>
          <w:rStyle w:val="FontStyle12"/>
          <w:sz w:val="28"/>
          <w:szCs w:val="28"/>
        </w:rPr>
        <w:t xml:space="preserve"> г.</w:t>
      </w:r>
      <w:r w:rsidRPr="00AA73A8">
        <w:rPr>
          <w:rStyle w:val="FontStyle12"/>
          <w:sz w:val="28"/>
          <w:szCs w:val="28"/>
        </w:rPr>
        <w:t xml:space="preserve">) </w:t>
      </w:r>
      <w:r>
        <w:rPr>
          <w:rStyle w:val="FontStyle12"/>
          <w:sz w:val="28"/>
          <w:szCs w:val="28"/>
        </w:rPr>
        <w:t>колледж имеет право реализовывать следующие образовательные программы:</w:t>
      </w:r>
    </w:p>
    <w:p w14:paraId="5CACDFDD" w14:textId="77777777" w:rsidR="00742150" w:rsidRDefault="00742150" w:rsidP="009B5B2B">
      <w:pPr>
        <w:pStyle w:val="Style2"/>
        <w:widowControl/>
        <w:tabs>
          <w:tab w:val="left" w:leader="underscore" w:pos="4195"/>
          <w:tab w:val="left" w:pos="4435"/>
        </w:tabs>
        <w:spacing w:line="331" w:lineRule="exact"/>
        <w:rPr>
          <w:rStyle w:val="FontStyle12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1107"/>
        <w:gridCol w:w="3498"/>
        <w:gridCol w:w="3129"/>
        <w:gridCol w:w="2249"/>
        <w:gridCol w:w="1828"/>
        <w:gridCol w:w="2521"/>
      </w:tblGrid>
      <w:tr w:rsidR="00742150" w:rsidRPr="006D02B0" w14:paraId="0C84EFC3" w14:textId="77777777" w:rsidTr="00322652">
        <w:tc>
          <w:tcPr>
            <w:tcW w:w="560" w:type="dxa"/>
          </w:tcPr>
          <w:p w14:paraId="6F14FE6B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07" w:type="dxa"/>
          </w:tcPr>
          <w:p w14:paraId="1371469C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498" w:type="dxa"/>
          </w:tcPr>
          <w:p w14:paraId="7BAE8C56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3129" w:type="dxa"/>
          </w:tcPr>
          <w:p w14:paraId="724AABE3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2249" w:type="dxa"/>
          </w:tcPr>
          <w:p w14:paraId="35B10BFE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1828" w:type="dxa"/>
          </w:tcPr>
          <w:p w14:paraId="6425D1BC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нормативный срок обучения</w:t>
            </w:r>
          </w:p>
        </w:tc>
        <w:tc>
          <w:tcPr>
            <w:tcW w:w="2521" w:type="dxa"/>
          </w:tcPr>
          <w:p w14:paraId="19EBF78F" w14:textId="77777777" w:rsidR="00742150" w:rsidRPr="006D02B0" w:rsidRDefault="00742150" w:rsidP="006D02B0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6D02B0">
              <w:rPr>
                <w:rStyle w:val="FontStyle12"/>
                <w:b/>
                <w:bCs/>
                <w:sz w:val="24"/>
                <w:szCs w:val="24"/>
              </w:rPr>
              <w:t>квалификация</w:t>
            </w:r>
          </w:p>
        </w:tc>
      </w:tr>
      <w:tr w:rsidR="00742150" w:rsidRPr="006D02B0" w14:paraId="7A2BCF3E" w14:textId="77777777" w:rsidTr="005D4FBF">
        <w:tc>
          <w:tcPr>
            <w:tcW w:w="14892" w:type="dxa"/>
            <w:gridSpan w:val="7"/>
          </w:tcPr>
          <w:p w14:paraId="62EEB1E7" w14:textId="77777777" w:rsidR="00742150" w:rsidRPr="00A82F7C" w:rsidRDefault="00742150" w:rsidP="00A82F7C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Профессиональные программы подготовки специалистов среднего звена</w:t>
            </w:r>
          </w:p>
        </w:tc>
      </w:tr>
      <w:tr w:rsidR="00A728A9" w:rsidRPr="006D02B0" w14:paraId="34E44CD9" w14:textId="77777777" w:rsidTr="00322652">
        <w:tc>
          <w:tcPr>
            <w:tcW w:w="560" w:type="dxa"/>
          </w:tcPr>
          <w:p w14:paraId="7DBA860A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77B52C09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color w:val="000000"/>
              </w:rPr>
              <w:t>31.02.01</w:t>
            </w:r>
          </w:p>
        </w:tc>
        <w:tc>
          <w:tcPr>
            <w:tcW w:w="3498" w:type="dxa"/>
            <w:vAlign w:val="center"/>
          </w:tcPr>
          <w:p w14:paraId="7C673F97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Лечебное дело</w:t>
            </w:r>
          </w:p>
        </w:tc>
        <w:tc>
          <w:tcPr>
            <w:tcW w:w="3129" w:type="dxa"/>
          </w:tcPr>
          <w:p w14:paraId="1FFF7A78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 xml:space="preserve">среднее профессиональное, </w:t>
            </w:r>
          </w:p>
          <w:p w14:paraId="270A15C0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углубленная подготовка</w:t>
            </w:r>
          </w:p>
        </w:tc>
        <w:tc>
          <w:tcPr>
            <w:tcW w:w="2249" w:type="dxa"/>
          </w:tcPr>
          <w:p w14:paraId="79AC84F6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48F13D84" w14:textId="149D82B8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69D1D7D4" w14:textId="28377645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</w:t>
            </w:r>
            <w:r w:rsidR="00A728A9"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3251C8EB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</w:tcPr>
          <w:p w14:paraId="06959E3D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фельдшер</w:t>
            </w:r>
          </w:p>
        </w:tc>
      </w:tr>
      <w:tr w:rsidR="00A728A9" w:rsidRPr="006D02B0" w14:paraId="6356A017" w14:textId="77777777" w:rsidTr="00322652">
        <w:tc>
          <w:tcPr>
            <w:tcW w:w="560" w:type="dxa"/>
          </w:tcPr>
          <w:p w14:paraId="3564EDA2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14:paraId="7BFD40A8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31.02.02</w:t>
            </w:r>
          </w:p>
        </w:tc>
        <w:tc>
          <w:tcPr>
            <w:tcW w:w="3498" w:type="dxa"/>
            <w:vAlign w:val="center"/>
          </w:tcPr>
          <w:p w14:paraId="3DA660F2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Акушерское дело</w:t>
            </w:r>
          </w:p>
        </w:tc>
        <w:tc>
          <w:tcPr>
            <w:tcW w:w="3129" w:type="dxa"/>
          </w:tcPr>
          <w:p w14:paraId="32E1FDC1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среднее профессиональное,</w:t>
            </w:r>
          </w:p>
          <w:p w14:paraId="22D0A6CA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базовая подготовка</w:t>
            </w:r>
          </w:p>
        </w:tc>
        <w:tc>
          <w:tcPr>
            <w:tcW w:w="2249" w:type="dxa"/>
          </w:tcPr>
          <w:p w14:paraId="453D7C7A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399B4669" w14:textId="6A75D371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14E8F85F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 xml:space="preserve">2 года </w:t>
            </w:r>
          </w:p>
          <w:p w14:paraId="488D2044" w14:textId="3EA4618D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</w:t>
            </w:r>
            <w:r w:rsidR="00A728A9" w:rsidRPr="006D02B0">
              <w:rPr>
                <w:rStyle w:val="FontStyle12"/>
                <w:sz w:val="24"/>
                <w:szCs w:val="24"/>
              </w:rPr>
              <w:t xml:space="preserve"> месяцев</w:t>
            </w:r>
          </w:p>
        </w:tc>
        <w:tc>
          <w:tcPr>
            <w:tcW w:w="2521" w:type="dxa"/>
          </w:tcPr>
          <w:p w14:paraId="691B9CA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акушерка/акушер</w:t>
            </w:r>
          </w:p>
        </w:tc>
      </w:tr>
      <w:tr w:rsidR="00A728A9" w:rsidRPr="006D02B0" w14:paraId="074ADCB7" w14:textId="77777777" w:rsidTr="00322652">
        <w:tc>
          <w:tcPr>
            <w:tcW w:w="560" w:type="dxa"/>
          </w:tcPr>
          <w:p w14:paraId="0D488D3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1107" w:type="dxa"/>
          </w:tcPr>
          <w:p w14:paraId="335F32C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31.02.03</w:t>
            </w:r>
          </w:p>
        </w:tc>
        <w:tc>
          <w:tcPr>
            <w:tcW w:w="3498" w:type="dxa"/>
            <w:vAlign w:val="center"/>
          </w:tcPr>
          <w:p w14:paraId="662CD3E9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Лабораторная диагностика</w:t>
            </w:r>
          </w:p>
        </w:tc>
        <w:tc>
          <w:tcPr>
            <w:tcW w:w="3129" w:type="dxa"/>
          </w:tcPr>
          <w:p w14:paraId="60CA91FF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  <w:lang w:val="en-US"/>
              </w:rPr>
            </w:pPr>
            <w:r w:rsidRPr="006D02B0">
              <w:rPr>
                <w:rStyle w:val="FontStyle12"/>
                <w:sz w:val="24"/>
                <w:szCs w:val="24"/>
              </w:rPr>
              <w:t>среднее профессиональное, базовая подготовка</w:t>
            </w:r>
          </w:p>
        </w:tc>
        <w:tc>
          <w:tcPr>
            <w:tcW w:w="2249" w:type="dxa"/>
          </w:tcPr>
          <w:p w14:paraId="5BFE3885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564FC33F" w14:textId="62DD39C5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4D021909" w14:textId="498B9984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</w:t>
            </w:r>
            <w:r w:rsidR="00A728A9"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64873D3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</w:tcPr>
          <w:p w14:paraId="33455E99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медицинский лабораторный техник</w:t>
            </w:r>
          </w:p>
        </w:tc>
      </w:tr>
      <w:tr w:rsidR="00A728A9" w:rsidRPr="006D02B0" w14:paraId="522B5456" w14:textId="77777777" w:rsidTr="00322652">
        <w:tc>
          <w:tcPr>
            <w:tcW w:w="560" w:type="dxa"/>
          </w:tcPr>
          <w:p w14:paraId="5E0216BF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112F750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31.02.05</w:t>
            </w:r>
          </w:p>
        </w:tc>
        <w:tc>
          <w:tcPr>
            <w:tcW w:w="3498" w:type="dxa"/>
            <w:vAlign w:val="center"/>
          </w:tcPr>
          <w:p w14:paraId="64AA617E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Стоматология ортопедическая</w:t>
            </w:r>
          </w:p>
        </w:tc>
        <w:tc>
          <w:tcPr>
            <w:tcW w:w="3129" w:type="dxa"/>
          </w:tcPr>
          <w:p w14:paraId="776AFC95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среднее профессиональное,</w:t>
            </w:r>
            <w:r>
              <w:rPr>
                <w:rStyle w:val="FontStyle12"/>
                <w:sz w:val="24"/>
                <w:szCs w:val="24"/>
              </w:rPr>
              <w:t xml:space="preserve"> </w:t>
            </w:r>
            <w:r w:rsidRPr="006D02B0">
              <w:rPr>
                <w:rStyle w:val="FontStyle12"/>
                <w:sz w:val="24"/>
                <w:szCs w:val="24"/>
              </w:rPr>
              <w:t>базовая подготовка</w:t>
            </w:r>
          </w:p>
        </w:tc>
        <w:tc>
          <w:tcPr>
            <w:tcW w:w="2249" w:type="dxa"/>
          </w:tcPr>
          <w:p w14:paraId="078EB9D5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5E68C9DA" w14:textId="42CB2D1E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7514956C" w14:textId="681AB4BA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  <w:lang w:val="en-US"/>
              </w:rPr>
            </w:pPr>
            <w:r>
              <w:rPr>
                <w:rStyle w:val="FontStyle12"/>
                <w:sz w:val="24"/>
                <w:szCs w:val="24"/>
              </w:rPr>
              <w:t>1</w:t>
            </w:r>
            <w:r w:rsidR="00A728A9"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31B53949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</w:tcPr>
          <w:p w14:paraId="10637279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зубной техник</w:t>
            </w:r>
          </w:p>
        </w:tc>
      </w:tr>
      <w:tr w:rsidR="00A728A9" w:rsidRPr="006D02B0" w14:paraId="5BDD516B" w14:textId="77777777" w:rsidTr="00322652">
        <w:tc>
          <w:tcPr>
            <w:tcW w:w="560" w:type="dxa"/>
          </w:tcPr>
          <w:p w14:paraId="634F52EA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1107" w:type="dxa"/>
          </w:tcPr>
          <w:p w14:paraId="752CB585" w14:textId="7931B82B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</w:t>
            </w:r>
            <w:r w:rsidR="00B8498E">
              <w:rPr>
                <w:rStyle w:val="FontStyle12"/>
                <w:sz w:val="24"/>
                <w:szCs w:val="24"/>
              </w:rPr>
              <w:t>1.02.07</w:t>
            </w:r>
          </w:p>
        </w:tc>
        <w:tc>
          <w:tcPr>
            <w:tcW w:w="3498" w:type="dxa"/>
            <w:vAlign w:val="center"/>
          </w:tcPr>
          <w:p w14:paraId="4F3C9957" w14:textId="02982762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Стоматологическое дело</w:t>
            </w:r>
          </w:p>
        </w:tc>
        <w:tc>
          <w:tcPr>
            <w:tcW w:w="3129" w:type="dxa"/>
          </w:tcPr>
          <w:p w14:paraId="62D37958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среднее профессиональное,</w:t>
            </w:r>
            <w:r>
              <w:rPr>
                <w:rStyle w:val="FontStyle12"/>
                <w:sz w:val="24"/>
                <w:szCs w:val="24"/>
              </w:rPr>
              <w:t xml:space="preserve"> </w:t>
            </w:r>
            <w:r w:rsidRPr="006D02B0">
              <w:rPr>
                <w:rStyle w:val="FontStyle12"/>
                <w:sz w:val="24"/>
                <w:szCs w:val="24"/>
              </w:rPr>
              <w:t>базовая подготовка</w:t>
            </w:r>
          </w:p>
        </w:tc>
        <w:tc>
          <w:tcPr>
            <w:tcW w:w="2249" w:type="dxa"/>
          </w:tcPr>
          <w:p w14:paraId="70CE4F75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65E2FD88" w14:textId="097BE35E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50253F12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  <w:lang w:val="en-US"/>
              </w:rPr>
            </w:pPr>
            <w:r w:rsidRPr="006D02B0">
              <w:rPr>
                <w:rStyle w:val="FontStyle12"/>
                <w:sz w:val="24"/>
                <w:szCs w:val="24"/>
              </w:rPr>
              <w:t xml:space="preserve">2 года </w:t>
            </w:r>
          </w:p>
          <w:p w14:paraId="3FF16843" w14:textId="77777777" w:rsidR="00A728A9" w:rsidRPr="006D02B0" w:rsidRDefault="00A728A9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</w:tcPr>
          <w:p w14:paraId="2B399A33" w14:textId="5DED3D80" w:rsidR="00A728A9" w:rsidRPr="006D02B0" w:rsidRDefault="00B8498E" w:rsidP="00A728A9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Фельдшер стоматологический</w:t>
            </w:r>
            <w:bookmarkStart w:id="0" w:name="_GoBack"/>
            <w:bookmarkEnd w:id="0"/>
          </w:p>
        </w:tc>
      </w:tr>
      <w:tr w:rsidR="00B71A96" w:rsidRPr="006D02B0" w14:paraId="37384DBF" w14:textId="77777777" w:rsidTr="00B71A96">
        <w:trPr>
          <w:trHeight w:val="660"/>
        </w:trPr>
        <w:tc>
          <w:tcPr>
            <w:tcW w:w="560" w:type="dxa"/>
            <w:vMerge w:val="restart"/>
          </w:tcPr>
          <w:p w14:paraId="19C4529E" w14:textId="1B637652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6</w:t>
            </w:r>
          </w:p>
        </w:tc>
        <w:tc>
          <w:tcPr>
            <w:tcW w:w="1107" w:type="dxa"/>
            <w:vMerge w:val="restart"/>
          </w:tcPr>
          <w:p w14:paraId="1BA2355E" w14:textId="658BAF1F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Merge w:val="restart"/>
            <w:vAlign w:val="center"/>
          </w:tcPr>
          <w:p w14:paraId="38E612F1" w14:textId="797B8F36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Сестринское дело</w:t>
            </w:r>
          </w:p>
        </w:tc>
        <w:tc>
          <w:tcPr>
            <w:tcW w:w="3129" w:type="dxa"/>
            <w:vMerge w:val="restart"/>
          </w:tcPr>
          <w:p w14:paraId="6D717F70" w14:textId="2661571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среднее профессиональное, базовая подготовка</w:t>
            </w:r>
          </w:p>
        </w:tc>
        <w:tc>
          <w:tcPr>
            <w:tcW w:w="2249" w:type="dxa"/>
          </w:tcPr>
          <w:p w14:paraId="3632EE5D" w14:textId="7C48042A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 (база 9 кл.)</w:t>
            </w:r>
          </w:p>
        </w:tc>
        <w:tc>
          <w:tcPr>
            <w:tcW w:w="1828" w:type="dxa"/>
          </w:tcPr>
          <w:p w14:paraId="4F3829EC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</w:t>
            </w:r>
            <w:r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5AEF373B" w14:textId="38AD1CCD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  <w:vMerge w:val="restart"/>
            <w:vAlign w:val="center"/>
          </w:tcPr>
          <w:p w14:paraId="2626BD49" w14:textId="5613262A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медицинская сестра/медицинский брат</w:t>
            </w:r>
          </w:p>
        </w:tc>
      </w:tr>
      <w:tr w:rsidR="00B71A96" w:rsidRPr="006D02B0" w14:paraId="681903DA" w14:textId="77777777" w:rsidTr="00322652">
        <w:trPr>
          <w:trHeight w:val="660"/>
        </w:trPr>
        <w:tc>
          <w:tcPr>
            <w:tcW w:w="560" w:type="dxa"/>
            <w:vMerge/>
          </w:tcPr>
          <w:p w14:paraId="54896D3B" w14:textId="2A4E5D71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14:paraId="373057D6" w14:textId="534051B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498" w:type="dxa"/>
            <w:vMerge/>
            <w:vAlign w:val="center"/>
          </w:tcPr>
          <w:p w14:paraId="54A679B1" w14:textId="6297ED68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129" w:type="dxa"/>
            <w:vMerge/>
          </w:tcPr>
          <w:p w14:paraId="11976A0C" w14:textId="14EB6A7F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</w:tcPr>
          <w:p w14:paraId="78CC13AA" w14:textId="06DC44FC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481B61A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5D7D6DE0" w14:textId="1F58C0F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  <w:lang w:val="en-US"/>
              </w:rPr>
            </w:pPr>
            <w:r>
              <w:rPr>
                <w:rStyle w:val="FontStyle12"/>
                <w:sz w:val="24"/>
                <w:szCs w:val="24"/>
              </w:rPr>
              <w:t>1</w:t>
            </w:r>
            <w:r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2FED050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  <w:vMerge/>
          </w:tcPr>
          <w:p w14:paraId="32E7223B" w14:textId="028C2925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</w:tr>
      <w:tr w:rsidR="00B71A96" w:rsidRPr="006D02B0" w14:paraId="098C52CB" w14:textId="77777777" w:rsidTr="00322652">
        <w:trPr>
          <w:trHeight w:val="348"/>
        </w:trPr>
        <w:tc>
          <w:tcPr>
            <w:tcW w:w="560" w:type="dxa"/>
            <w:vMerge/>
          </w:tcPr>
          <w:p w14:paraId="22B5BAE8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14:paraId="30D021A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498" w:type="dxa"/>
            <w:vMerge/>
            <w:vAlign w:val="center"/>
          </w:tcPr>
          <w:p w14:paraId="3BA81FE5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129" w:type="dxa"/>
            <w:vMerge/>
          </w:tcPr>
          <w:p w14:paraId="3BDC635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</w:tcPr>
          <w:p w14:paraId="10DAED13" w14:textId="793EE8CD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очно-заочная</w:t>
            </w:r>
            <w:r>
              <w:rPr>
                <w:rStyle w:val="FontStyle12"/>
                <w:sz w:val="24"/>
                <w:szCs w:val="24"/>
              </w:rPr>
              <w:t xml:space="preserve"> </w:t>
            </w:r>
            <w:r>
              <w:rPr>
                <w:rStyle w:val="FontStyle12"/>
                <w:sz w:val="24"/>
                <w:szCs w:val="24"/>
              </w:rPr>
              <w:t>(база 11 кл.)</w:t>
            </w:r>
          </w:p>
        </w:tc>
        <w:tc>
          <w:tcPr>
            <w:tcW w:w="1828" w:type="dxa"/>
          </w:tcPr>
          <w:p w14:paraId="39C5B2CA" w14:textId="31E26BBC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</w:t>
            </w:r>
            <w:r w:rsidRPr="006D02B0">
              <w:rPr>
                <w:rStyle w:val="FontStyle12"/>
                <w:sz w:val="24"/>
                <w:szCs w:val="24"/>
              </w:rPr>
              <w:t xml:space="preserve"> года </w:t>
            </w:r>
          </w:p>
          <w:p w14:paraId="7068D4C2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10 месяцев</w:t>
            </w:r>
          </w:p>
        </w:tc>
        <w:tc>
          <w:tcPr>
            <w:tcW w:w="2521" w:type="dxa"/>
            <w:vMerge/>
          </w:tcPr>
          <w:p w14:paraId="00B70D78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</w:tr>
      <w:tr w:rsidR="00B71A96" w:rsidRPr="006D02B0" w14:paraId="75578E38" w14:textId="77777777" w:rsidTr="00322652">
        <w:trPr>
          <w:trHeight w:val="348"/>
        </w:trPr>
        <w:tc>
          <w:tcPr>
            <w:tcW w:w="560" w:type="dxa"/>
          </w:tcPr>
          <w:p w14:paraId="6750F0F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1107" w:type="dxa"/>
          </w:tcPr>
          <w:p w14:paraId="27381F9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34.02.02</w:t>
            </w:r>
          </w:p>
        </w:tc>
        <w:tc>
          <w:tcPr>
            <w:tcW w:w="3498" w:type="dxa"/>
            <w:vAlign w:val="center"/>
          </w:tcPr>
          <w:p w14:paraId="2F1F968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 xml:space="preserve">Медицинский массаж (для обучения лиц с ограниченными возможностями здоровья по </w:t>
            </w:r>
            <w:r>
              <w:rPr>
                <w:rStyle w:val="FontStyle12"/>
                <w:sz w:val="24"/>
                <w:szCs w:val="24"/>
              </w:rPr>
              <w:lastRenderedPageBreak/>
              <w:t xml:space="preserve">зрению </w:t>
            </w:r>
          </w:p>
        </w:tc>
        <w:tc>
          <w:tcPr>
            <w:tcW w:w="3129" w:type="dxa"/>
          </w:tcPr>
          <w:p w14:paraId="69DF84C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lastRenderedPageBreak/>
              <w:t>среднее профессиональное,</w:t>
            </w:r>
            <w:r>
              <w:rPr>
                <w:rStyle w:val="FontStyle12"/>
                <w:sz w:val="24"/>
                <w:szCs w:val="24"/>
              </w:rPr>
              <w:t xml:space="preserve"> </w:t>
            </w:r>
            <w:r w:rsidRPr="006D02B0">
              <w:rPr>
                <w:rStyle w:val="FontStyle12"/>
                <w:sz w:val="24"/>
                <w:szCs w:val="24"/>
              </w:rPr>
              <w:t>базовая подготовка</w:t>
            </w:r>
          </w:p>
        </w:tc>
        <w:tc>
          <w:tcPr>
            <w:tcW w:w="2249" w:type="dxa"/>
          </w:tcPr>
          <w:p w14:paraId="09A8D65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</w:t>
            </w:r>
            <w:r w:rsidRPr="006D02B0">
              <w:rPr>
                <w:rStyle w:val="FontStyle12"/>
                <w:sz w:val="24"/>
                <w:szCs w:val="24"/>
              </w:rPr>
              <w:t>чная</w:t>
            </w:r>
            <w:r>
              <w:rPr>
                <w:rStyle w:val="FontStyle12"/>
                <w:sz w:val="24"/>
                <w:szCs w:val="24"/>
              </w:rPr>
              <w:t xml:space="preserve"> (база 11 кл.)</w:t>
            </w:r>
          </w:p>
          <w:p w14:paraId="3EF4984F" w14:textId="4F9B08AE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</w:tcPr>
          <w:p w14:paraId="4883F16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  <w:lang w:val="en-US"/>
              </w:rPr>
            </w:pPr>
            <w:r w:rsidRPr="006D02B0">
              <w:rPr>
                <w:rStyle w:val="FontStyle12"/>
                <w:sz w:val="24"/>
                <w:szCs w:val="24"/>
              </w:rPr>
              <w:t xml:space="preserve">2 года </w:t>
            </w:r>
          </w:p>
          <w:p w14:paraId="08CFF88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</w:t>
            </w:r>
            <w:r w:rsidRPr="006D02B0">
              <w:rPr>
                <w:rStyle w:val="FontStyle12"/>
                <w:sz w:val="24"/>
                <w:szCs w:val="24"/>
              </w:rPr>
              <w:t xml:space="preserve"> месяцев</w:t>
            </w:r>
          </w:p>
        </w:tc>
        <w:tc>
          <w:tcPr>
            <w:tcW w:w="2521" w:type="dxa"/>
          </w:tcPr>
          <w:p w14:paraId="2D7ED25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медицинская сестра</w:t>
            </w:r>
            <w:r>
              <w:rPr>
                <w:rStyle w:val="FontStyle12"/>
                <w:sz w:val="24"/>
                <w:szCs w:val="24"/>
              </w:rPr>
              <w:t xml:space="preserve"> по массажу</w:t>
            </w:r>
            <w:r w:rsidRPr="006D02B0">
              <w:rPr>
                <w:rStyle w:val="FontStyle12"/>
                <w:sz w:val="24"/>
                <w:szCs w:val="24"/>
              </w:rPr>
              <w:t xml:space="preserve">/медицинский </w:t>
            </w:r>
            <w:r w:rsidRPr="006D02B0">
              <w:rPr>
                <w:rStyle w:val="FontStyle12"/>
                <w:sz w:val="24"/>
                <w:szCs w:val="24"/>
              </w:rPr>
              <w:lastRenderedPageBreak/>
              <w:t>брат</w:t>
            </w:r>
            <w:r>
              <w:rPr>
                <w:rStyle w:val="FontStyle12"/>
                <w:sz w:val="24"/>
                <w:szCs w:val="24"/>
              </w:rPr>
              <w:t xml:space="preserve"> по массажу</w:t>
            </w:r>
          </w:p>
        </w:tc>
      </w:tr>
      <w:tr w:rsidR="00B71A96" w:rsidRPr="006D02B0" w14:paraId="552E6BCC" w14:textId="77777777" w:rsidTr="005D4FBF">
        <w:trPr>
          <w:trHeight w:val="348"/>
        </w:trPr>
        <w:tc>
          <w:tcPr>
            <w:tcW w:w="14892" w:type="dxa"/>
            <w:gridSpan w:val="7"/>
          </w:tcPr>
          <w:p w14:paraId="3AF7F2E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lastRenderedPageBreak/>
              <w:t xml:space="preserve">Программы профессионального обучения </w:t>
            </w:r>
          </w:p>
        </w:tc>
      </w:tr>
      <w:tr w:rsidR="00B71A96" w:rsidRPr="006D02B0" w14:paraId="262A7B53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0EA4FD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1.</w:t>
            </w:r>
          </w:p>
        </w:tc>
        <w:tc>
          <w:tcPr>
            <w:tcW w:w="1107" w:type="dxa"/>
            <w:vAlign w:val="center"/>
          </w:tcPr>
          <w:p w14:paraId="6804F58A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24042</w:t>
            </w:r>
          </w:p>
        </w:tc>
        <w:tc>
          <w:tcPr>
            <w:tcW w:w="3498" w:type="dxa"/>
            <w:vAlign w:val="center"/>
          </w:tcPr>
          <w:p w14:paraId="214CAFA3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Медицинский регистратор</w:t>
            </w:r>
          </w:p>
        </w:tc>
        <w:tc>
          <w:tcPr>
            <w:tcW w:w="3129" w:type="dxa"/>
          </w:tcPr>
          <w:p w14:paraId="15FAC76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</w:tcPr>
          <w:p w14:paraId="50C05CF6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</w:tcPr>
          <w:p w14:paraId="7EBB1916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 мес.</w:t>
            </w:r>
          </w:p>
        </w:tc>
        <w:tc>
          <w:tcPr>
            <w:tcW w:w="2521" w:type="dxa"/>
            <w:vAlign w:val="center"/>
          </w:tcPr>
          <w:p w14:paraId="6ABE6B62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Должность «Медицинский регистратор» 3 класс квалификации</w:t>
            </w:r>
          </w:p>
        </w:tc>
      </w:tr>
      <w:tr w:rsidR="00B71A96" w:rsidRPr="006D02B0" w14:paraId="3091008B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46C9E822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2.</w:t>
            </w:r>
          </w:p>
        </w:tc>
        <w:tc>
          <w:tcPr>
            <w:tcW w:w="1107" w:type="dxa"/>
            <w:vAlign w:val="center"/>
          </w:tcPr>
          <w:p w14:paraId="4ADB370B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24232</w:t>
            </w:r>
          </w:p>
        </w:tc>
        <w:tc>
          <w:tcPr>
            <w:tcW w:w="3498" w:type="dxa"/>
            <w:vAlign w:val="center"/>
          </w:tcPr>
          <w:p w14:paraId="56DB80E7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3129" w:type="dxa"/>
          </w:tcPr>
          <w:p w14:paraId="3DED0AF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</w:tcPr>
          <w:p w14:paraId="49C97E0A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</w:tcPr>
          <w:p w14:paraId="51F5323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 мес.</w:t>
            </w:r>
          </w:p>
        </w:tc>
        <w:tc>
          <w:tcPr>
            <w:tcW w:w="2521" w:type="dxa"/>
            <w:vAlign w:val="center"/>
          </w:tcPr>
          <w:p w14:paraId="4693D64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Должность «Младшая медицинская сестра по уходу за больными» 3 класс квалификации</w:t>
            </w:r>
          </w:p>
        </w:tc>
      </w:tr>
      <w:tr w:rsidR="00B71A96" w:rsidRPr="006D02B0" w14:paraId="1E09FA01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45CEB3A8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3.</w:t>
            </w:r>
          </w:p>
        </w:tc>
        <w:tc>
          <w:tcPr>
            <w:tcW w:w="1107" w:type="dxa"/>
            <w:vAlign w:val="center"/>
          </w:tcPr>
          <w:p w14:paraId="25CF01B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24234</w:t>
            </w:r>
          </w:p>
        </w:tc>
        <w:tc>
          <w:tcPr>
            <w:tcW w:w="3498" w:type="dxa"/>
            <w:vAlign w:val="center"/>
          </w:tcPr>
          <w:p w14:paraId="11824AA3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5D4FBF">
              <w:rPr>
                <w:rStyle w:val="FontStyle12"/>
                <w:sz w:val="24"/>
                <w:szCs w:val="24"/>
              </w:rPr>
              <w:t>Младшая сестра</w:t>
            </w:r>
            <w:r>
              <w:rPr>
                <w:rStyle w:val="FontStyle12"/>
                <w:sz w:val="24"/>
                <w:szCs w:val="24"/>
              </w:rPr>
              <w:t xml:space="preserve"> милосердия</w:t>
            </w:r>
          </w:p>
        </w:tc>
        <w:tc>
          <w:tcPr>
            <w:tcW w:w="3129" w:type="dxa"/>
          </w:tcPr>
          <w:p w14:paraId="4E7611AD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</w:tcPr>
          <w:p w14:paraId="2290F81C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</w:tcPr>
          <w:p w14:paraId="2E8B10FB" w14:textId="77777777" w:rsidR="00B71A96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1,5 мес.</w:t>
            </w:r>
          </w:p>
        </w:tc>
        <w:tc>
          <w:tcPr>
            <w:tcW w:w="2521" w:type="dxa"/>
            <w:vAlign w:val="center"/>
          </w:tcPr>
          <w:p w14:paraId="2817399D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Должность «</w:t>
            </w:r>
            <w:r w:rsidRPr="005D4FBF">
              <w:rPr>
                <w:rStyle w:val="FontStyle12"/>
                <w:sz w:val="24"/>
                <w:szCs w:val="24"/>
              </w:rPr>
              <w:t>Младшая сестра милосердия</w:t>
            </w:r>
            <w:r>
              <w:rPr>
                <w:rStyle w:val="FontStyle12"/>
                <w:sz w:val="24"/>
                <w:szCs w:val="24"/>
              </w:rPr>
              <w:t>» 3 класс квалификации</w:t>
            </w:r>
          </w:p>
        </w:tc>
      </w:tr>
      <w:tr w:rsidR="00B71A96" w:rsidRPr="006D02B0" w14:paraId="711FDC69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FC8B427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 xml:space="preserve">4. </w:t>
            </w:r>
          </w:p>
        </w:tc>
        <w:tc>
          <w:tcPr>
            <w:tcW w:w="1107" w:type="dxa"/>
            <w:vAlign w:val="center"/>
          </w:tcPr>
          <w:p w14:paraId="51B43A6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0A321DA0" w14:textId="77777777" w:rsidR="00B71A96" w:rsidRPr="005D4FBF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Санитар</w:t>
            </w:r>
          </w:p>
        </w:tc>
        <w:tc>
          <w:tcPr>
            <w:tcW w:w="3129" w:type="dxa"/>
          </w:tcPr>
          <w:p w14:paraId="3FA7352D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CAFE61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</w:tcPr>
          <w:p w14:paraId="531A41DD" w14:textId="77777777" w:rsidR="00B71A96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мес.</w:t>
            </w:r>
          </w:p>
        </w:tc>
        <w:tc>
          <w:tcPr>
            <w:tcW w:w="2521" w:type="dxa"/>
            <w:vAlign w:val="center"/>
          </w:tcPr>
          <w:p w14:paraId="315DA8C2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Должность «Санитар» 2 класс квалификации</w:t>
            </w:r>
          </w:p>
        </w:tc>
      </w:tr>
      <w:tr w:rsidR="00B71A96" w:rsidRPr="006D02B0" w14:paraId="30296CEC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6E57A25A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5.</w:t>
            </w:r>
          </w:p>
        </w:tc>
        <w:tc>
          <w:tcPr>
            <w:tcW w:w="1107" w:type="dxa"/>
            <w:vAlign w:val="center"/>
          </w:tcPr>
          <w:p w14:paraId="32FC3A6D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11816</w:t>
            </w:r>
          </w:p>
        </w:tc>
        <w:tc>
          <w:tcPr>
            <w:tcW w:w="3498" w:type="dxa"/>
            <w:vAlign w:val="center"/>
          </w:tcPr>
          <w:p w14:paraId="115A3873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Дезинфектор</w:t>
            </w:r>
          </w:p>
        </w:tc>
        <w:tc>
          <w:tcPr>
            <w:tcW w:w="3129" w:type="dxa"/>
          </w:tcPr>
          <w:p w14:paraId="4D3446E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98FFAEE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</w:tcPr>
          <w:p w14:paraId="539A6A74" w14:textId="77777777" w:rsidR="00B71A96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мес.</w:t>
            </w:r>
          </w:p>
        </w:tc>
        <w:tc>
          <w:tcPr>
            <w:tcW w:w="2521" w:type="dxa"/>
            <w:vAlign w:val="center"/>
          </w:tcPr>
          <w:p w14:paraId="65F2D6DB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Должность «Дезинфектор» 2 класс квалификации</w:t>
            </w:r>
          </w:p>
        </w:tc>
      </w:tr>
      <w:tr w:rsidR="00B71A96" w:rsidRPr="006D02B0" w14:paraId="19300CD3" w14:textId="77777777" w:rsidTr="005D4FBF">
        <w:trPr>
          <w:trHeight w:val="348"/>
        </w:trPr>
        <w:tc>
          <w:tcPr>
            <w:tcW w:w="14892" w:type="dxa"/>
            <w:gridSpan w:val="7"/>
          </w:tcPr>
          <w:p w14:paraId="404459A6" w14:textId="77777777" w:rsidR="00B71A96" w:rsidRPr="00A82F7C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A82F7C">
              <w:rPr>
                <w:rStyle w:val="FontStyle12"/>
                <w:b/>
                <w:bCs/>
                <w:sz w:val="24"/>
                <w:szCs w:val="24"/>
              </w:rPr>
              <w:t xml:space="preserve">Дополнительные </w:t>
            </w:r>
            <w:r>
              <w:rPr>
                <w:rStyle w:val="FontStyle12"/>
                <w:b/>
                <w:bCs/>
                <w:sz w:val="24"/>
                <w:szCs w:val="24"/>
              </w:rPr>
              <w:t>профессиональные программы повышения квалификации</w:t>
            </w:r>
          </w:p>
        </w:tc>
      </w:tr>
      <w:tr w:rsidR="00B71A96" w:rsidRPr="006D02B0" w14:paraId="6B4CEF01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6368B41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1.</w:t>
            </w:r>
          </w:p>
        </w:tc>
        <w:tc>
          <w:tcPr>
            <w:tcW w:w="1107" w:type="dxa"/>
            <w:vAlign w:val="center"/>
          </w:tcPr>
          <w:p w14:paraId="42D2EF5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3133B90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Организация сестринского дела</w:t>
            </w:r>
          </w:p>
        </w:tc>
        <w:tc>
          <w:tcPr>
            <w:tcW w:w="3129" w:type="dxa"/>
            <w:vAlign w:val="center"/>
          </w:tcPr>
          <w:p w14:paraId="284E7A78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65BD0C28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20884E13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827E5D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1DA8AEF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5D65217F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0179D8D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2.</w:t>
            </w:r>
          </w:p>
        </w:tc>
        <w:tc>
          <w:tcPr>
            <w:tcW w:w="1107" w:type="dxa"/>
            <w:vAlign w:val="center"/>
          </w:tcPr>
          <w:p w14:paraId="3A7FDA0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31.02.01</w:t>
            </w:r>
          </w:p>
        </w:tc>
        <w:tc>
          <w:tcPr>
            <w:tcW w:w="3498" w:type="dxa"/>
            <w:vAlign w:val="center"/>
          </w:tcPr>
          <w:p w14:paraId="55DB8A3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Лечебное дело</w:t>
            </w:r>
          </w:p>
        </w:tc>
        <w:tc>
          <w:tcPr>
            <w:tcW w:w="3129" w:type="dxa"/>
            <w:vAlign w:val="center"/>
          </w:tcPr>
          <w:p w14:paraId="62535A1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32B32D7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1EE33E2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ED3A8BF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1,75 мес.</w:t>
            </w:r>
          </w:p>
        </w:tc>
        <w:tc>
          <w:tcPr>
            <w:tcW w:w="2521" w:type="dxa"/>
            <w:vAlign w:val="center"/>
          </w:tcPr>
          <w:p w14:paraId="68FD6DA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475D9B19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0BC2DFF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3.</w:t>
            </w:r>
          </w:p>
        </w:tc>
        <w:tc>
          <w:tcPr>
            <w:tcW w:w="1107" w:type="dxa"/>
            <w:vAlign w:val="center"/>
          </w:tcPr>
          <w:p w14:paraId="4E164CC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31.02.02</w:t>
            </w:r>
          </w:p>
        </w:tc>
        <w:tc>
          <w:tcPr>
            <w:tcW w:w="3498" w:type="dxa"/>
            <w:vAlign w:val="center"/>
          </w:tcPr>
          <w:p w14:paraId="488D91B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Акушерское дело</w:t>
            </w:r>
          </w:p>
        </w:tc>
        <w:tc>
          <w:tcPr>
            <w:tcW w:w="3129" w:type="dxa"/>
            <w:vAlign w:val="center"/>
          </w:tcPr>
          <w:p w14:paraId="7A1CF91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448DDE9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11A1603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6F5B0AA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1,75 мес.</w:t>
            </w:r>
          </w:p>
        </w:tc>
        <w:tc>
          <w:tcPr>
            <w:tcW w:w="2521" w:type="dxa"/>
            <w:vAlign w:val="center"/>
          </w:tcPr>
          <w:p w14:paraId="4A8765E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15EE0909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6D13E6C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4.</w:t>
            </w:r>
          </w:p>
        </w:tc>
        <w:tc>
          <w:tcPr>
            <w:tcW w:w="1107" w:type="dxa"/>
            <w:vAlign w:val="center"/>
          </w:tcPr>
          <w:p w14:paraId="2F89FC5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31.02.05</w:t>
            </w:r>
          </w:p>
        </w:tc>
        <w:tc>
          <w:tcPr>
            <w:tcW w:w="3498" w:type="dxa"/>
            <w:vAlign w:val="center"/>
          </w:tcPr>
          <w:p w14:paraId="5BA2ACE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Стоматология ортопедическая</w:t>
            </w:r>
          </w:p>
        </w:tc>
        <w:tc>
          <w:tcPr>
            <w:tcW w:w="3129" w:type="dxa"/>
            <w:vAlign w:val="center"/>
          </w:tcPr>
          <w:p w14:paraId="0ACF500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4E3E65B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4AD15F18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5D3A0358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мес.</w:t>
            </w:r>
          </w:p>
        </w:tc>
        <w:tc>
          <w:tcPr>
            <w:tcW w:w="2521" w:type="dxa"/>
            <w:vAlign w:val="center"/>
          </w:tcPr>
          <w:p w14:paraId="159F28D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240B47C4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67DD64B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5.</w:t>
            </w:r>
          </w:p>
        </w:tc>
        <w:tc>
          <w:tcPr>
            <w:tcW w:w="1107" w:type="dxa"/>
            <w:vAlign w:val="center"/>
          </w:tcPr>
          <w:p w14:paraId="336D1D5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31.02.03</w:t>
            </w:r>
          </w:p>
        </w:tc>
        <w:tc>
          <w:tcPr>
            <w:tcW w:w="3498" w:type="dxa"/>
            <w:vAlign w:val="center"/>
          </w:tcPr>
          <w:p w14:paraId="7C0B652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Лабораторная диагностика</w:t>
            </w:r>
          </w:p>
        </w:tc>
        <w:tc>
          <w:tcPr>
            <w:tcW w:w="3129" w:type="dxa"/>
            <w:vAlign w:val="center"/>
          </w:tcPr>
          <w:p w14:paraId="5C354FA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043CBD1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292DE608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60DE84D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мес.</w:t>
            </w:r>
          </w:p>
        </w:tc>
        <w:tc>
          <w:tcPr>
            <w:tcW w:w="2521" w:type="dxa"/>
            <w:vAlign w:val="center"/>
          </w:tcPr>
          <w:p w14:paraId="539C08D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618BAD63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5FCCFE1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6.</w:t>
            </w:r>
          </w:p>
        </w:tc>
        <w:tc>
          <w:tcPr>
            <w:tcW w:w="1107" w:type="dxa"/>
            <w:vAlign w:val="center"/>
          </w:tcPr>
          <w:p w14:paraId="563DD5E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33.02.01</w:t>
            </w:r>
          </w:p>
        </w:tc>
        <w:tc>
          <w:tcPr>
            <w:tcW w:w="3498" w:type="dxa"/>
            <w:vAlign w:val="center"/>
          </w:tcPr>
          <w:p w14:paraId="1D432B2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Фармация</w:t>
            </w:r>
          </w:p>
        </w:tc>
        <w:tc>
          <w:tcPr>
            <w:tcW w:w="3129" w:type="dxa"/>
            <w:vAlign w:val="center"/>
          </w:tcPr>
          <w:p w14:paraId="34DB27C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5692928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500C219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C71111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мес.</w:t>
            </w:r>
          </w:p>
        </w:tc>
        <w:tc>
          <w:tcPr>
            <w:tcW w:w="2521" w:type="dxa"/>
            <w:vAlign w:val="center"/>
          </w:tcPr>
          <w:p w14:paraId="18AA8A6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7D09E735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46879C5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7.</w:t>
            </w:r>
          </w:p>
        </w:tc>
        <w:tc>
          <w:tcPr>
            <w:tcW w:w="1107" w:type="dxa"/>
            <w:vAlign w:val="center"/>
          </w:tcPr>
          <w:p w14:paraId="5B8656C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4BBB021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Сестринское дело</w:t>
            </w:r>
          </w:p>
        </w:tc>
        <w:tc>
          <w:tcPr>
            <w:tcW w:w="3129" w:type="dxa"/>
            <w:vAlign w:val="center"/>
          </w:tcPr>
          <w:p w14:paraId="604B9C8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4FC1742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4B931A4C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6564ACA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6241453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7F2AF44F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FF7E95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8.</w:t>
            </w:r>
          </w:p>
        </w:tc>
        <w:tc>
          <w:tcPr>
            <w:tcW w:w="1107" w:type="dxa"/>
            <w:vAlign w:val="center"/>
          </w:tcPr>
          <w:p w14:paraId="64BFB00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28D00AE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Сестринское дело в педиатрии</w:t>
            </w:r>
          </w:p>
        </w:tc>
        <w:tc>
          <w:tcPr>
            <w:tcW w:w="3129" w:type="dxa"/>
            <w:vAlign w:val="center"/>
          </w:tcPr>
          <w:p w14:paraId="503E1E8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7A25CAC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16E114CE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53E7D483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7FD08FD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70678763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2DEB665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9.</w:t>
            </w:r>
          </w:p>
        </w:tc>
        <w:tc>
          <w:tcPr>
            <w:tcW w:w="1107" w:type="dxa"/>
            <w:vAlign w:val="center"/>
          </w:tcPr>
          <w:p w14:paraId="3AC3251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6B73211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Операционное дело</w:t>
            </w:r>
          </w:p>
        </w:tc>
        <w:tc>
          <w:tcPr>
            <w:tcW w:w="3129" w:type="dxa"/>
            <w:vAlign w:val="center"/>
          </w:tcPr>
          <w:p w14:paraId="3AC8AC7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3F8C637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07D07BB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6427BB47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1,75 мес.</w:t>
            </w:r>
          </w:p>
        </w:tc>
        <w:tc>
          <w:tcPr>
            <w:tcW w:w="2521" w:type="dxa"/>
            <w:vAlign w:val="center"/>
          </w:tcPr>
          <w:p w14:paraId="634886C8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447EFDA8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4EC1CDE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10.</w:t>
            </w:r>
          </w:p>
        </w:tc>
        <w:tc>
          <w:tcPr>
            <w:tcW w:w="1107" w:type="dxa"/>
            <w:vAlign w:val="center"/>
          </w:tcPr>
          <w:p w14:paraId="7C0541AD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70B5887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3129" w:type="dxa"/>
            <w:vAlign w:val="center"/>
          </w:tcPr>
          <w:p w14:paraId="7F41894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103B9A3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59973552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8E57DBB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1,5 – 2 мес.</w:t>
            </w:r>
          </w:p>
        </w:tc>
        <w:tc>
          <w:tcPr>
            <w:tcW w:w="2521" w:type="dxa"/>
            <w:vAlign w:val="center"/>
          </w:tcPr>
          <w:p w14:paraId="37153AD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7025E333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56D5EEA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11.</w:t>
            </w:r>
          </w:p>
        </w:tc>
        <w:tc>
          <w:tcPr>
            <w:tcW w:w="1107" w:type="dxa"/>
            <w:vAlign w:val="center"/>
          </w:tcPr>
          <w:p w14:paraId="683211C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63DFE7B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Физиотерапия</w:t>
            </w:r>
          </w:p>
        </w:tc>
        <w:tc>
          <w:tcPr>
            <w:tcW w:w="3129" w:type="dxa"/>
            <w:vAlign w:val="center"/>
          </w:tcPr>
          <w:p w14:paraId="1FC91FB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01D266D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7FC09BF2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B2BA28E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7407F3E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621955C0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88A1189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12.</w:t>
            </w:r>
          </w:p>
        </w:tc>
        <w:tc>
          <w:tcPr>
            <w:tcW w:w="1107" w:type="dxa"/>
            <w:vAlign w:val="center"/>
          </w:tcPr>
          <w:p w14:paraId="63CFB84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32DD008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Медицинский массаж</w:t>
            </w:r>
          </w:p>
        </w:tc>
        <w:tc>
          <w:tcPr>
            <w:tcW w:w="3129" w:type="dxa"/>
            <w:vAlign w:val="center"/>
          </w:tcPr>
          <w:p w14:paraId="63698C7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633D7F4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4948916C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FFFB2C6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0F7A4E45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408BD8A6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00FB98C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13.</w:t>
            </w:r>
          </w:p>
        </w:tc>
        <w:tc>
          <w:tcPr>
            <w:tcW w:w="1107" w:type="dxa"/>
            <w:vAlign w:val="center"/>
          </w:tcPr>
          <w:p w14:paraId="4F2168C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4FBC991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Лечебная физкультура</w:t>
            </w:r>
          </w:p>
        </w:tc>
        <w:tc>
          <w:tcPr>
            <w:tcW w:w="3129" w:type="dxa"/>
            <w:vAlign w:val="center"/>
          </w:tcPr>
          <w:p w14:paraId="114AF38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036C936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775E98D9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31AA7E9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30A8387D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5B5A1A1F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50031C7D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14.</w:t>
            </w:r>
          </w:p>
        </w:tc>
        <w:tc>
          <w:tcPr>
            <w:tcW w:w="1107" w:type="dxa"/>
            <w:vAlign w:val="center"/>
          </w:tcPr>
          <w:p w14:paraId="2268CC7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2979B286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Диетология</w:t>
            </w:r>
          </w:p>
        </w:tc>
        <w:tc>
          <w:tcPr>
            <w:tcW w:w="3129" w:type="dxa"/>
            <w:vAlign w:val="center"/>
          </w:tcPr>
          <w:p w14:paraId="3CC293B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0FAA0045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07D9054D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BAD1139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297A7EAA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23F193EB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2AA8F35A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15.</w:t>
            </w:r>
          </w:p>
        </w:tc>
        <w:tc>
          <w:tcPr>
            <w:tcW w:w="1107" w:type="dxa"/>
            <w:vAlign w:val="center"/>
          </w:tcPr>
          <w:p w14:paraId="2E8C803D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5F20750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Медицинская статистика</w:t>
            </w:r>
          </w:p>
        </w:tc>
        <w:tc>
          <w:tcPr>
            <w:tcW w:w="3129" w:type="dxa"/>
            <w:vAlign w:val="center"/>
          </w:tcPr>
          <w:p w14:paraId="7B35A73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545BD7FE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627A1957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12B184B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1,75 мес.</w:t>
            </w:r>
          </w:p>
        </w:tc>
        <w:tc>
          <w:tcPr>
            <w:tcW w:w="2521" w:type="dxa"/>
            <w:vAlign w:val="center"/>
          </w:tcPr>
          <w:p w14:paraId="6D4FA81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2DE2DEBC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05C4578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16.</w:t>
            </w:r>
          </w:p>
        </w:tc>
        <w:tc>
          <w:tcPr>
            <w:tcW w:w="1107" w:type="dxa"/>
            <w:vAlign w:val="center"/>
          </w:tcPr>
          <w:p w14:paraId="585F39AD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31.02.03</w:t>
            </w:r>
          </w:p>
        </w:tc>
        <w:tc>
          <w:tcPr>
            <w:tcW w:w="3498" w:type="dxa"/>
            <w:vAlign w:val="center"/>
          </w:tcPr>
          <w:p w14:paraId="583474F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Бактериология</w:t>
            </w:r>
          </w:p>
        </w:tc>
        <w:tc>
          <w:tcPr>
            <w:tcW w:w="3129" w:type="dxa"/>
            <w:vAlign w:val="center"/>
          </w:tcPr>
          <w:p w14:paraId="6F772C3F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49E95FE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1910F3DE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A68420C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1,75 мес.</w:t>
            </w:r>
          </w:p>
        </w:tc>
        <w:tc>
          <w:tcPr>
            <w:tcW w:w="2521" w:type="dxa"/>
            <w:vAlign w:val="center"/>
          </w:tcPr>
          <w:p w14:paraId="4CBA9B4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6973F6A8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387AF2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17.</w:t>
            </w:r>
          </w:p>
        </w:tc>
        <w:tc>
          <w:tcPr>
            <w:tcW w:w="1107" w:type="dxa"/>
            <w:vAlign w:val="center"/>
          </w:tcPr>
          <w:p w14:paraId="37568737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34.02.01</w:t>
            </w:r>
          </w:p>
        </w:tc>
        <w:tc>
          <w:tcPr>
            <w:tcW w:w="3498" w:type="dxa"/>
            <w:vAlign w:val="center"/>
          </w:tcPr>
          <w:p w14:paraId="0D8E1722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Сестринское дело в косметологии</w:t>
            </w:r>
          </w:p>
        </w:tc>
        <w:tc>
          <w:tcPr>
            <w:tcW w:w="3129" w:type="dxa"/>
            <w:vAlign w:val="center"/>
          </w:tcPr>
          <w:p w14:paraId="1F1A382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4BE866D0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2DBD1A12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4A9DFC94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2 мес.</w:t>
            </w:r>
          </w:p>
        </w:tc>
        <w:tc>
          <w:tcPr>
            <w:tcW w:w="2521" w:type="dxa"/>
            <w:vAlign w:val="center"/>
          </w:tcPr>
          <w:p w14:paraId="29EFA404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23AE5B7A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20CA76A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18.</w:t>
            </w:r>
          </w:p>
        </w:tc>
        <w:tc>
          <w:tcPr>
            <w:tcW w:w="1107" w:type="dxa"/>
            <w:vAlign w:val="center"/>
          </w:tcPr>
          <w:p w14:paraId="1235D209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31.02.01</w:t>
            </w:r>
          </w:p>
        </w:tc>
        <w:tc>
          <w:tcPr>
            <w:tcW w:w="3498" w:type="dxa"/>
            <w:vAlign w:val="center"/>
          </w:tcPr>
          <w:p w14:paraId="35C76B0D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Скорая и неотложная помощь</w:t>
            </w:r>
          </w:p>
        </w:tc>
        <w:tc>
          <w:tcPr>
            <w:tcW w:w="3129" w:type="dxa"/>
            <w:vAlign w:val="center"/>
          </w:tcPr>
          <w:p w14:paraId="3E62AC03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2249" w:type="dxa"/>
            <w:vAlign w:val="center"/>
          </w:tcPr>
          <w:p w14:paraId="6A6DC435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</w:tc>
        <w:tc>
          <w:tcPr>
            <w:tcW w:w="1828" w:type="dxa"/>
            <w:vAlign w:val="center"/>
          </w:tcPr>
          <w:p w14:paraId="100D0C49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 – 1,75 мес.</w:t>
            </w:r>
          </w:p>
        </w:tc>
        <w:tc>
          <w:tcPr>
            <w:tcW w:w="2521" w:type="dxa"/>
            <w:vAlign w:val="center"/>
          </w:tcPr>
          <w:p w14:paraId="5F9CF6A1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  <w:tr w:rsidR="00B71A96" w:rsidRPr="006D02B0" w14:paraId="3A71A1D0" w14:textId="77777777" w:rsidTr="00322652">
        <w:trPr>
          <w:trHeight w:val="348"/>
        </w:trPr>
        <w:tc>
          <w:tcPr>
            <w:tcW w:w="560" w:type="dxa"/>
            <w:vAlign w:val="center"/>
          </w:tcPr>
          <w:p w14:paraId="72F81AC1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19.</w:t>
            </w:r>
          </w:p>
        </w:tc>
        <w:tc>
          <w:tcPr>
            <w:tcW w:w="1107" w:type="dxa"/>
            <w:vAlign w:val="center"/>
          </w:tcPr>
          <w:p w14:paraId="33274A3C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0557BDD6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 xml:space="preserve">Особенности реализации </w:t>
            </w:r>
            <w:r>
              <w:rPr>
                <w:rStyle w:val="FontStyle12"/>
                <w:sz w:val="24"/>
                <w:szCs w:val="24"/>
              </w:rPr>
              <w:lastRenderedPageBreak/>
              <w:t>интегративного образовательного процесса для студентов инвалидов и лиц с ограниченными возможностями здоровья</w:t>
            </w:r>
          </w:p>
        </w:tc>
        <w:tc>
          <w:tcPr>
            <w:tcW w:w="3129" w:type="dxa"/>
            <w:vAlign w:val="center"/>
          </w:tcPr>
          <w:p w14:paraId="121A6CA6" w14:textId="77777777" w:rsidR="00B71A96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2249" w:type="dxa"/>
            <w:vAlign w:val="center"/>
          </w:tcPr>
          <w:p w14:paraId="1AC6CEBC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 w:rsidRPr="006D02B0">
              <w:rPr>
                <w:rStyle w:val="FontStyle12"/>
                <w:sz w:val="24"/>
                <w:szCs w:val="24"/>
              </w:rPr>
              <w:t>очная</w:t>
            </w:r>
          </w:p>
          <w:p w14:paraId="57F5BF23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9B28E70" w14:textId="77777777" w:rsidR="00B71A96" w:rsidRPr="006D02B0" w:rsidRDefault="00B71A96" w:rsidP="00B71A96">
            <w:pPr>
              <w:pStyle w:val="Style2"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0,25 мес.</w:t>
            </w:r>
          </w:p>
        </w:tc>
        <w:tc>
          <w:tcPr>
            <w:tcW w:w="2521" w:type="dxa"/>
            <w:vAlign w:val="center"/>
          </w:tcPr>
          <w:p w14:paraId="220F27AB" w14:textId="77777777" w:rsidR="00B71A96" w:rsidRPr="006D02B0" w:rsidRDefault="00B71A96" w:rsidP="00B71A96">
            <w:pPr>
              <w:pStyle w:val="Style2"/>
              <w:widowControl/>
              <w:tabs>
                <w:tab w:val="left" w:leader="underscore" w:pos="4195"/>
                <w:tab w:val="left" w:pos="4435"/>
              </w:tabs>
              <w:spacing w:line="331" w:lineRule="exact"/>
              <w:jc w:val="left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</w:tr>
    </w:tbl>
    <w:p w14:paraId="34598879" w14:textId="77777777" w:rsidR="00742150" w:rsidRPr="000C614A" w:rsidRDefault="00742150">
      <w:pPr>
        <w:rPr>
          <w:rFonts w:ascii="Times New Roman" w:hAnsi="Times New Roman" w:cs="Times New Roman"/>
          <w:sz w:val="28"/>
          <w:szCs w:val="28"/>
        </w:rPr>
      </w:pPr>
    </w:p>
    <w:sectPr w:rsidR="00742150" w:rsidRPr="000C614A" w:rsidSect="00387C68">
      <w:pgSz w:w="16838" w:h="11906" w:orient="landscape"/>
      <w:pgMar w:top="709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4842"/>
    <w:rsid w:val="000A6648"/>
    <w:rsid w:val="000C614A"/>
    <w:rsid w:val="001101FC"/>
    <w:rsid w:val="001116FC"/>
    <w:rsid w:val="00165E0E"/>
    <w:rsid w:val="00165E9B"/>
    <w:rsid w:val="00192136"/>
    <w:rsid w:val="001C661A"/>
    <w:rsid w:val="00243260"/>
    <w:rsid w:val="00257570"/>
    <w:rsid w:val="002C0651"/>
    <w:rsid w:val="00322652"/>
    <w:rsid w:val="00355AAB"/>
    <w:rsid w:val="00387C68"/>
    <w:rsid w:val="003C48F1"/>
    <w:rsid w:val="003C7013"/>
    <w:rsid w:val="0047174C"/>
    <w:rsid w:val="00472D61"/>
    <w:rsid w:val="00526274"/>
    <w:rsid w:val="00560AC2"/>
    <w:rsid w:val="005D4FBF"/>
    <w:rsid w:val="006113CB"/>
    <w:rsid w:val="0065788D"/>
    <w:rsid w:val="006D02B0"/>
    <w:rsid w:val="00742150"/>
    <w:rsid w:val="00785C37"/>
    <w:rsid w:val="007B6765"/>
    <w:rsid w:val="007C0B6E"/>
    <w:rsid w:val="007F4222"/>
    <w:rsid w:val="008455E2"/>
    <w:rsid w:val="009877BC"/>
    <w:rsid w:val="009B5B2B"/>
    <w:rsid w:val="00A728A9"/>
    <w:rsid w:val="00A82F7C"/>
    <w:rsid w:val="00AA73A8"/>
    <w:rsid w:val="00B71A96"/>
    <w:rsid w:val="00B8498E"/>
    <w:rsid w:val="00BA3CC8"/>
    <w:rsid w:val="00BF49E2"/>
    <w:rsid w:val="00CB7FDA"/>
    <w:rsid w:val="00CE14F2"/>
    <w:rsid w:val="00CF12C3"/>
    <w:rsid w:val="00D004E8"/>
    <w:rsid w:val="00DA2889"/>
    <w:rsid w:val="00EA33FF"/>
    <w:rsid w:val="00F56116"/>
    <w:rsid w:val="00F94842"/>
    <w:rsid w:val="00FC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27BE4"/>
  <w15:docId w15:val="{9D83CA02-87D4-4B5F-8BDF-C8D83231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88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B5B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9B5B2B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99"/>
    <w:rsid w:val="009B5B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82F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Пользователь</cp:lastModifiedBy>
  <cp:revision>20</cp:revision>
  <cp:lastPrinted>2015-10-13T05:13:00Z</cp:lastPrinted>
  <dcterms:created xsi:type="dcterms:W3CDTF">2015-10-09T08:46:00Z</dcterms:created>
  <dcterms:modified xsi:type="dcterms:W3CDTF">2026-09-14T09:19:00Z</dcterms:modified>
</cp:coreProperties>
</file>